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6" w:rsidRDefault="00DF61C6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41236A" w:rsidRDefault="0041236A" w:rsidP="00DF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DF61C6" w:rsidRDefault="00DF61C6" w:rsidP="00DF61C6">
      <w:pPr>
        <w:jc w:val="center"/>
        <w:rPr>
          <w:b/>
          <w:sz w:val="28"/>
          <w:szCs w:val="28"/>
        </w:rPr>
      </w:pPr>
    </w:p>
    <w:p w:rsidR="00DF61C6" w:rsidRPr="00DF61C6" w:rsidRDefault="00DF61C6" w:rsidP="00DF61C6">
      <w:pPr>
        <w:tabs>
          <w:tab w:val="left" w:pos="360"/>
        </w:tabs>
        <w:ind w:firstLine="0"/>
        <w:jc w:val="center"/>
        <w:rPr>
          <w:b/>
          <w:sz w:val="26"/>
          <w:szCs w:val="26"/>
        </w:rPr>
      </w:pPr>
      <w:r w:rsidRPr="00DF61C6">
        <w:rPr>
          <w:b/>
          <w:sz w:val="26"/>
          <w:szCs w:val="26"/>
        </w:rPr>
        <w:t xml:space="preserve">СОВЕТ </w:t>
      </w:r>
      <w:r>
        <w:rPr>
          <w:b/>
          <w:sz w:val="28"/>
          <w:szCs w:val="28"/>
        </w:rPr>
        <w:t>КОЖЕВНИКОВСКО</w:t>
      </w:r>
      <w:r w:rsidRPr="00DF61C6">
        <w:rPr>
          <w:b/>
          <w:sz w:val="26"/>
          <w:szCs w:val="26"/>
        </w:rPr>
        <w:t xml:space="preserve"> СЕЛЬСКОГО ПОСЕЛЕНИЯ</w:t>
      </w:r>
    </w:p>
    <w:p w:rsidR="00BF1B68" w:rsidRDefault="00965323" w:rsidP="00DF61C6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DF61C6" w:rsidRPr="00DF61C6" w:rsidRDefault="00DF61C6" w:rsidP="00CE430C">
      <w:pPr>
        <w:jc w:val="center"/>
        <w:rPr>
          <w:b/>
          <w:sz w:val="26"/>
          <w:szCs w:val="26"/>
        </w:rPr>
      </w:pPr>
      <w:r w:rsidRPr="00DF61C6">
        <w:rPr>
          <w:sz w:val="26"/>
          <w:szCs w:val="26"/>
        </w:rPr>
        <w:t xml:space="preserve">с. </w:t>
      </w:r>
      <w:r>
        <w:rPr>
          <w:sz w:val="26"/>
          <w:szCs w:val="26"/>
        </w:rPr>
        <w:t>Кожевниково</w:t>
      </w:r>
      <w:r w:rsidR="00CE430C">
        <w:rPr>
          <w:sz w:val="26"/>
          <w:szCs w:val="26"/>
        </w:rPr>
        <w:t xml:space="preserve"> Кожевниковский район</w:t>
      </w:r>
      <w:r w:rsidRPr="00DF61C6">
        <w:rPr>
          <w:sz w:val="26"/>
          <w:szCs w:val="26"/>
        </w:rPr>
        <w:t xml:space="preserve"> Томская область</w:t>
      </w:r>
    </w:p>
    <w:p w:rsidR="00DF61C6" w:rsidRPr="00E16703" w:rsidRDefault="00044B1E" w:rsidP="00044B1E">
      <w:pPr>
        <w:tabs>
          <w:tab w:val="left" w:pos="269"/>
          <w:tab w:val="center" w:pos="4587"/>
        </w:tabs>
        <w:spacing w:before="360" w:after="360"/>
        <w:ind w:left="-180" w:firstLine="0"/>
        <w:jc w:val="left"/>
        <w:rPr>
          <w:bCs/>
          <w:caps/>
        </w:rPr>
      </w:pPr>
      <w:r>
        <w:rPr>
          <w:b/>
          <w:bCs/>
          <w:caps/>
          <w:sz w:val="28"/>
          <w:szCs w:val="28"/>
        </w:rPr>
        <w:tab/>
      </w:r>
      <w:r w:rsidR="00E16703" w:rsidRPr="00E16703">
        <w:rPr>
          <w:bCs/>
          <w:caps/>
        </w:rPr>
        <w:t xml:space="preserve">01.06.2018 </w:t>
      </w:r>
      <w:r w:rsidR="00E16703" w:rsidRPr="000F2D44">
        <w:rPr>
          <w:bCs/>
          <w:caps/>
          <w:sz w:val="16"/>
          <w:szCs w:val="16"/>
        </w:rPr>
        <w:t>г</w:t>
      </w:r>
      <w:r w:rsidR="00E16703" w:rsidRPr="00E16703">
        <w:rPr>
          <w:bCs/>
          <w:caps/>
        </w:rPr>
        <w:t>.</w:t>
      </w:r>
      <w:r w:rsidRPr="00E16703">
        <w:rPr>
          <w:bCs/>
          <w:caps/>
        </w:rPr>
        <w:t xml:space="preserve">                                                                                               </w:t>
      </w:r>
      <w:r w:rsidR="00E16703">
        <w:rPr>
          <w:bCs/>
          <w:caps/>
        </w:rPr>
        <w:t xml:space="preserve">                        </w:t>
      </w:r>
      <w:r w:rsidRPr="00E16703">
        <w:rPr>
          <w:bCs/>
          <w:caps/>
        </w:rPr>
        <w:t>№</w:t>
      </w:r>
      <w:r w:rsidR="00E16703" w:rsidRPr="00E16703">
        <w:rPr>
          <w:bCs/>
          <w:caps/>
        </w:rPr>
        <w:t xml:space="preserve"> 22</w:t>
      </w:r>
    </w:p>
    <w:p w:rsidR="00DF61C6" w:rsidRPr="00CE430C" w:rsidRDefault="00DF61C6" w:rsidP="000C0712">
      <w:pPr>
        <w:ind w:firstLine="0"/>
        <w:jc w:val="center"/>
        <w:rPr>
          <w:sz w:val="26"/>
          <w:szCs w:val="26"/>
        </w:rPr>
      </w:pPr>
      <w:r w:rsidRPr="00CE430C">
        <w:rPr>
          <w:sz w:val="26"/>
          <w:szCs w:val="26"/>
        </w:rPr>
        <w:t>О внесении изменений в Регламент работы Совета Кожевниковского сельского поселения Кожевниковского района Томской области</w:t>
      </w:r>
    </w:p>
    <w:p w:rsidR="00DF61C6" w:rsidRPr="00DF61C6" w:rsidRDefault="00DF61C6" w:rsidP="000C071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6"/>
          <w:szCs w:val="26"/>
        </w:rPr>
      </w:pPr>
    </w:p>
    <w:p w:rsidR="00DF61C6" w:rsidRPr="00DF61C6" w:rsidRDefault="00DF61C6" w:rsidP="00DF61C6">
      <w:pPr>
        <w:rPr>
          <w:sz w:val="26"/>
          <w:szCs w:val="26"/>
        </w:rPr>
      </w:pPr>
      <w:proofErr w:type="gramStart"/>
      <w:r w:rsidRPr="00DF61C6">
        <w:rPr>
          <w:sz w:val="26"/>
          <w:szCs w:val="26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</w:t>
      </w:r>
      <w:r w:rsidR="00CE430C">
        <w:rPr>
          <w:sz w:val="26"/>
          <w:szCs w:val="26"/>
        </w:rPr>
        <w:t>ти от 17 ноября 2014 года № 151-</w:t>
      </w:r>
      <w:r w:rsidRPr="00DF61C6">
        <w:rPr>
          <w:sz w:val="26"/>
          <w:szCs w:val="26"/>
        </w:rPr>
        <w:t xml:space="preserve">ОЗ «Об отдельных вопросах формирования органов местного самоуправления муниципальных образований Томской области», решением Совета </w:t>
      </w:r>
      <w:r w:rsidR="000C0712">
        <w:rPr>
          <w:sz w:val="26"/>
          <w:szCs w:val="26"/>
        </w:rPr>
        <w:t>Кожевниковского</w:t>
      </w:r>
      <w:r w:rsidRPr="00DF61C6">
        <w:rPr>
          <w:sz w:val="26"/>
          <w:szCs w:val="26"/>
        </w:rPr>
        <w:t xml:space="preserve"> сельского поселения от </w:t>
      </w:r>
      <w:r w:rsidR="00CE430C">
        <w:rPr>
          <w:sz w:val="26"/>
          <w:szCs w:val="26"/>
        </w:rPr>
        <w:t>13.04.2018г.</w:t>
      </w:r>
      <w:r w:rsidRPr="00DF61C6">
        <w:rPr>
          <w:sz w:val="26"/>
          <w:szCs w:val="26"/>
        </w:rPr>
        <w:t xml:space="preserve"> № </w:t>
      </w:r>
      <w:r w:rsidR="00044B1E">
        <w:rPr>
          <w:sz w:val="26"/>
          <w:szCs w:val="26"/>
        </w:rPr>
        <w:t xml:space="preserve">12 </w:t>
      </w:r>
      <w:r w:rsidRPr="00DF61C6">
        <w:rPr>
          <w:sz w:val="26"/>
          <w:szCs w:val="26"/>
        </w:rPr>
        <w:t>«Об утверждении Положения о порядке проведения конкурса по отбору</w:t>
      </w:r>
      <w:proofErr w:type="gramEnd"/>
      <w:r w:rsidRPr="00DF61C6">
        <w:rPr>
          <w:sz w:val="26"/>
          <w:szCs w:val="26"/>
        </w:rPr>
        <w:t xml:space="preserve"> кандидатур на должность Главы </w:t>
      </w:r>
      <w:r w:rsidR="00044B1E">
        <w:rPr>
          <w:sz w:val="26"/>
          <w:szCs w:val="26"/>
        </w:rPr>
        <w:t>Кожевниковского</w:t>
      </w:r>
      <w:r w:rsidRPr="00DF61C6">
        <w:rPr>
          <w:sz w:val="26"/>
          <w:szCs w:val="26"/>
        </w:rPr>
        <w:t xml:space="preserve"> сельского поселения</w:t>
      </w:r>
      <w:r w:rsidR="00CE430C">
        <w:rPr>
          <w:sz w:val="26"/>
          <w:szCs w:val="26"/>
        </w:rPr>
        <w:t xml:space="preserve"> Кожевниковского района Томской области</w:t>
      </w:r>
      <w:r w:rsidRPr="00DF61C6">
        <w:rPr>
          <w:sz w:val="26"/>
          <w:szCs w:val="26"/>
        </w:rPr>
        <w:t>»</w:t>
      </w:r>
    </w:p>
    <w:p w:rsidR="00DF61C6" w:rsidRPr="00DF61C6" w:rsidRDefault="00DF61C6" w:rsidP="00DF61C6">
      <w:pPr>
        <w:tabs>
          <w:tab w:val="center" w:pos="4819"/>
          <w:tab w:val="left" w:pos="8100"/>
        </w:tabs>
        <w:jc w:val="center"/>
        <w:rPr>
          <w:b/>
          <w:sz w:val="26"/>
          <w:szCs w:val="26"/>
        </w:rPr>
      </w:pPr>
    </w:p>
    <w:p w:rsidR="00DF61C6" w:rsidRPr="00DF61C6" w:rsidRDefault="00DF61C6" w:rsidP="00CE430C">
      <w:pPr>
        <w:tabs>
          <w:tab w:val="center" w:pos="4819"/>
          <w:tab w:val="left" w:pos="8100"/>
        </w:tabs>
        <w:jc w:val="center"/>
        <w:rPr>
          <w:sz w:val="26"/>
          <w:szCs w:val="26"/>
        </w:rPr>
      </w:pPr>
      <w:r w:rsidRPr="00DF61C6">
        <w:rPr>
          <w:b/>
          <w:sz w:val="26"/>
          <w:szCs w:val="26"/>
        </w:rPr>
        <w:t xml:space="preserve">Совет </w:t>
      </w:r>
      <w:r w:rsidR="00044B1E" w:rsidRPr="00044B1E">
        <w:rPr>
          <w:b/>
          <w:sz w:val="26"/>
          <w:szCs w:val="26"/>
        </w:rPr>
        <w:t>Кожевниковского</w:t>
      </w:r>
      <w:r w:rsidRPr="00DF61C6">
        <w:rPr>
          <w:b/>
          <w:sz w:val="26"/>
          <w:szCs w:val="26"/>
        </w:rPr>
        <w:t xml:space="preserve"> сельского поселения решил</w:t>
      </w:r>
      <w:r w:rsidRPr="00DF61C6">
        <w:rPr>
          <w:sz w:val="26"/>
          <w:szCs w:val="26"/>
        </w:rPr>
        <w:t>:</w:t>
      </w:r>
    </w:p>
    <w:p w:rsidR="00044B1E" w:rsidRDefault="00044B1E" w:rsidP="00CE430C">
      <w:pPr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CE430C">
        <w:rPr>
          <w:sz w:val="26"/>
          <w:szCs w:val="26"/>
        </w:rPr>
        <w:t xml:space="preserve"> </w:t>
      </w:r>
      <w:r w:rsidR="00DF61C6" w:rsidRPr="00DF61C6">
        <w:rPr>
          <w:sz w:val="26"/>
          <w:szCs w:val="26"/>
        </w:rPr>
        <w:t xml:space="preserve">Внести в Регламент работы Совета </w:t>
      </w:r>
      <w:r w:rsidRPr="00044B1E">
        <w:rPr>
          <w:sz w:val="26"/>
          <w:szCs w:val="26"/>
        </w:rPr>
        <w:t xml:space="preserve">Кожевниковского </w:t>
      </w:r>
      <w:r w:rsidR="00DF61C6" w:rsidRPr="00DF61C6">
        <w:rPr>
          <w:sz w:val="26"/>
          <w:szCs w:val="26"/>
        </w:rPr>
        <w:t>сельского поселения изменения согласно приложению к настоящему решению.</w:t>
      </w:r>
    </w:p>
    <w:p w:rsidR="00CE430C" w:rsidRDefault="00CE430C" w:rsidP="00CE430C">
      <w:pPr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DF61C6" w:rsidRDefault="00CE430C" w:rsidP="00CE430C">
      <w:pPr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044B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DF61C6" w:rsidRPr="00DF61C6">
        <w:rPr>
          <w:sz w:val="26"/>
          <w:szCs w:val="26"/>
        </w:rPr>
        <w:t>Разместить</w:t>
      </w:r>
      <w:proofErr w:type="gramEnd"/>
      <w:r w:rsidR="00DF61C6" w:rsidRPr="00DF61C6">
        <w:rPr>
          <w:sz w:val="26"/>
          <w:szCs w:val="26"/>
        </w:rPr>
        <w:t xml:space="preserve"> настоящее решение на официальном сайте </w:t>
      </w:r>
      <w:r w:rsidR="00044B1E" w:rsidRPr="00044B1E">
        <w:rPr>
          <w:sz w:val="26"/>
          <w:szCs w:val="26"/>
        </w:rPr>
        <w:t xml:space="preserve">Кожевниковского </w:t>
      </w:r>
      <w:r w:rsidR="00DF61C6" w:rsidRPr="00DF61C6">
        <w:rPr>
          <w:sz w:val="26"/>
          <w:szCs w:val="26"/>
        </w:rPr>
        <w:t>сельского поселения в информационно-телекоммуникационной сети «Интернет».</w:t>
      </w:r>
    </w:p>
    <w:p w:rsidR="00B018C9" w:rsidRDefault="00B018C9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B018C9" w:rsidRDefault="00B018C9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B018C9" w:rsidRDefault="00B018C9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B018C9" w:rsidRDefault="00B018C9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16703" w:rsidRDefault="00E16703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Совета </w:t>
      </w:r>
    </w:p>
    <w:p w:rsidR="00B018C9" w:rsidRPr="00DF61C6" w:rsidRDefault="00E16703" w:rsidP="00B018C9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Кожевниковского сельского поселения                                                      А.П. Аникин</w:t>
      </w:r>
    </w:p>
    <w:p w:rsidR="00DF61C6" w:rsidRDefault="00DF61C6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044B1E" w:rsidRDefault="00044B1E" w:rsidP="00DF61C6">
      <w:pPr>
        <w:ind w:right="-2"/>
        <w:jc w:val="right"/>
        <w:rPr>
          <w:sz w:val="26"/>
          <w:szCs w:val="26"/>
        </w:rPr>
      </w:pPr>
    </w:p>
    <w:p w:rsidR="00DF61C6" w:rsidRDefault="00DF61C6" w:rsidP="00B018C9">
      <w:pPr>
        <w:ind w:right="-2" w:firstLine="0"/>
        <w:rPr>
          <w:sz w:val="26"/>
          <w:szCs w:val="26"/>
        </w:rPr>
      </w:pPr>
    </w:p>
    <w:p w:rsidR="00B018C9" w:rsidRPr="00044B1E" w:rsidRDefault="00B018C9" w:rsidP="00B018C9">
      <w:pPr>
        <w:ind w:right="-2" w:firstLine="0"/>
        <w:rPr>
          <w:sz w:val="26"/>
          <w:szCs w:val="26"/>
        </w:rPr>
      </w:pPr>
    </w:p>
    <w:p w:rsidR="00DF61C6" w:rsidRPr="00DF61C6" w:rsidRDefault="00DF61C6" w:rsidP="00DF61C6">
      <w:pPr>
        <w:widowControl w:val="0"/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</w:p>
    <w:p w:rsidR="00DF61C6" w:rsidRPr="006C2EA9" w:rsidRDefault="00DF61C6" w:rsidP="00DF61C6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  <w:r w:rsidRPr="006C2EA9">
        <w:rPr>
          <w:bCs/>
        </w:rPr>
        <w:t xml:space="preserve">Приложение </w:t>
      </w:r>
    </w:p>
    <w:p w:rsidR="004D503A" w:rsidRPr="006C2EA9" w:rsidRDefault="00DF61C6" w:rsidP="00B018C9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  <w:r w:rsidRPr="006C2EA9">
        <w:rPr>
          <w:bCs/>
        </w:rPr>
        <w:t xml:space="preserve">к решению Совета </w:t>
      </w:r>
      <w:r w:rsidR="003D5B96" w:rsidRPr="006C2EA9">
        <w:t>Кожевниковского</w:t>
      </w:r>
    </w:p>
    <w:p w:rsidR="00DF61C6" w:rsidRPr="006C2EA9" w:rsidRDefault="00DF61C6" w:rsidP="00DF61C6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  <w:r w:rsidRPr="006C2EA9">
        <w:rPr>
          <w:bCs/>
        </w:rPr>
        <w:t xml:space="preserve">сельского поселения </w:t>
      </w:r>
    </w:p>
    <w:p w:rsidR="00DF61C6" w:rsidRPr="006C2EA9" w:rsidRDefault="00DF61C6" w:rsidP="00DF61C6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  <w:r w:rsidRPr="006C2EA9">
        <w:rPr>
          <w:bCs/>
        </w:rPr>
        <w:t xml:space="preserve">от </w:t>
      </w:r>
      <w:r w:rsidR="000F2D44">
        <w:rPr>
          <w:bCs/>
        </w:rPr>
        <w:t>01.06.2018</w:t>
      </w:r>
      <w:r w:rsidRPr="006C2EA9">
        <w:rPr>
          <w:bCs/>
        </w:rPr>
        <w:t xml:space="preserve"> № </w:t>
      </w:r>
      <w:r w:rsidR="000F2D44">
        <w:rPr>
          <w:bCs/>
        </w:rPr>
        <w:t>22</w:t>
      </w:r>
    </w:p>
    <w:p w:rsidR="00DF61C6" w:rsidRPr="006C2EA9" w:rsidRDefault="00DF61C6" w:rsidP="00DF61C6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</w:p>
    <w:p w:rsidR="00DF61C6" w:rsidRPr="006C2EA9" w:rsidRDefault="00DF61C6" w:rsidP="00512A59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r w:rsidRPr="006C2EA9">
        <w:rPr>
          <w:bCs/>
        </w:rPr>
        <w:t>Дополнить Регламент работы Совета</w:t>
      </w:r>
      <w:r w:rsidR="00B018C9" w:rsidRPr="006C2EA9">
        <w:rPr>
          <w:bCs/>
        </w:rPr>
        <w:t xml:space="preserve"> Кожевниковского </w:t>
      </w:r>
      <w:r w:rsidR="00AC59E5" w:rsidRPr="006C2EA9">
        <w:rPr>
          <w:bCs/>
        </w:rPr>
        <w:t>сельского</w:t>
      </w:r>
      <w:r w:rsidR="00B018C9" w:rsidRPr="006C2EA9">
        <w:rPr>
          <w:bCs/>
        </w:rPr>
        <w:t xml:space="preserve"> поселения</w:t>
      </w:r>
      <w:r w:rsidR="00AC59E5" w:rsidRPr="006C2EA9">
        <w:rPr>
          <w:bCs/>
        </w:rPr>
        <w:t xml:space="preserve"> пунктами</w:t>
      </w:r>
      <w:r w:rsidRPr="006C2EA9">
        <w:rPr>
          <w:bCs/>
        </w:rPr>
        <w:t xml:space="preserve"> следующего содержания:</w:t>
      </w:r>
    </w:p>
    <w:bookmarkEnd w:id="0"/>
    <w:p w:rsidR="00DF61C6" w:rsidRPr="006C2EA9" w:rsidRDefault="00DF61C6" w:rsidP="00AC59E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proofErr w:type="gramStart"/>
      <w:r w:rsidRPr="006C2EA9">
        <w:t xml:space="preserve">Глава сельского поселения избирается на заседании Совета </w:t>
      </w:r>
      <w:r w:rsidR="007B5435" w:rsidRPr="006C2EA9">
        <w:t xml:space="preserve">сельского </w:t>
      </w:r>
      <w:r w:rsidRPr="006C2EA9">
        <w:t>поселения</w:t>
      </w:r>
      <w:r w:rsidR="00AC59E5" w:rsidRPr="006C2EA9">
        <w:t xml:space="preserve"> </w:t>
      </w:r>
      <w:r w:rsidRPr="006C2EA9">
        <w:t xml:space="preserve">большинством голосов от установленной численности депутатов открытым </w:t>
      </w:r>
      <w:r w:rsidR="00AC59E5" w:rsidRPr="006C2EA9">
        <w:t xml:space="preserve">или </w:t>
      </w:r>
      <w:r w:rsidR="00AC65C7" w:rsidRPr="006C2EA9">
        <w:t>тайным</w:t>
      </w:r>
      <w:r w:rsidR="00AC59E5" w:rsidRPr="006C2EA9">
        <w:t xml:space="preserve"> </w:t>
      </w:r>
      <w:r w:rsidRPr="006C2EA9">
        <w:t xml:space="preserve">голосованием из числа кандидатов, представленных конкурсной комиссией по результатам конкурса, проведенного в соответствии с </w:t>
      </w:r>
      <w:hyperlink r:id="rId9" w:tooltip="Решение Совета депутатов городского поселения &quot;Город Николаевск-на-Амуре&quot; Николаевского муниципального района от 22.06.2015 N 21-109 (ред. от 10.07.2015) &quot;Об утверждении Положения о порядке проведения конкурса по отбору кандидатур на должность главы городского" w:history="1">
        <w:r w:rsidRPr="006C2EA9">
          <w:t>Положением</w:t>
        </w:r>
      </w:hyperlink>
      <w:r w:rsidRPr="006C2EA9">
        <w:t xml:space="preserve"> о порядке проведения конкурса по отбору кандидатур на должность Главы</w:t>
      </w:r>
      <w:r w:rsidR="007B5435" w:rsidRPr="006C2EA9">
        <w:t xml:space="preserve"> сельского</w:t>
      </w:r>
      <w:r w:rsidRPr="006C2EA9">
        <w:t xml:space="preserve"> поселения,  утвержденным решением Совета </w:t>
      </w:r>
      <w:r w:rsidR="007B5435" w:rsidRPr="006C2EA9">
        <w:t xml:space="preserve">сельского </w:t>
      </w:r>
      <w:r w:rsidRPr="006C2EA9">
        <w:t>поселения.</w:t>
      </w:r>
      <w:proofErr w:type="gramEnd"/>
    </w:p>
    <w:p w:rsidR="00F73635" w:rsidRPr="006C2EA9" w:rsidRDefault="00F73635" w:rsidP="00AC59E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При открытом голосовании решение принимается путем большинства голосов.</w:t>
      </w:r>
    </w:p>
    <w:p w:rsidR="007B5435" w:rsidRPr="006C2EA9" w:rsidRDefault="00F73635" w:rsidP="007B5435">
      <w:pPr>
        <w:pStyle w:val="ConsPlusNormal"/>
        <w:ind w:firstLine="709"/>
        <w:jc w:val="both"/>
        <w:outlineLvl w:val="2"/>
      </w:pPr>
      <w:r w:rsidRPr="006C2EA9">
        <w:t>3</w:t>
      </w:r>
      <w:r w:rsidR="007B5435" w:rsidRPr="006C2EA9">
        <w:t>. Порядок тайного голосования:</w:t>
      </w:r>
    </w:p>
    <w:p w:rsidR="007B5435" w:rsidRPr="006C2EA9" w:rsidRDefault="00F73635" w:rsidP="007B5435">
      <w:pPr>
        <w:pStyle w:val="ConsPlusNormal"/>
        <w:ind w:firstLine="709"/>
        <w:jc w:val="both"/>
        <w:outlineLvl w:val="2"/>
      </w:pPr>
      <w:r w:rsidRPr="006C2EA9">
        <w:t>3</w:t>
      </w:r>
      <w:r w:rsidR="007B5435" w:rsidRPr="006C2EA9">
        <w:t>.1. По решению Совета сельского поселения, принятому большинством голосов депутатов, присутствующих на заседании Совета сельского поселения, может проводиться тайное голосование.</w:t>
      </w:r>
    </w:p>
    <w:p w:rsidR="00892588" w:rsidRPr="006C2EA9" w:rsidRDefault="00F73635" w:rsidP="00892588">
      <w:pPr>
        <w:pStyle w:val="ConsPlusNormal"/>
        <w:ind w:firstLine="709"/>
        <w:jc w:val="both"/>
        <w:outlineLvl w:val="2"/>
      </w:pPr>
      <w:r w:rsidRPr="006C2EA9">
        <w:t>3</w:t>
      </w:r>
      <w:r w:rsidR="007B5435" w:rsidRPr="006C2EA9">
        <w:t xml:space="preserve">.2. Для проведения тайного голосования Совет </w:t>
      </w:r>
      <w:r w:rsidR="00892588" w:rsidRPr="006C2EA9">
        <w:t xml:space="preserve">сельского поселения </w:t>
      </w:r>
      <w:r w:rsidR="007B5435" w:rsidRPr="006C2EA9">
        <w:t>большинством голосов депутатов, присутствующих на заседании, избирает счетную комиссию в составе трех депутатов Совета</w:t>
      </w:r>
      <w:r w:rsidR="00892588" w:rsidRPr="006C2EA9">
        <w:t xml:space="preserve"> сельского поселения</w:t>
      </w:r>
      <w:r w:rsidR="007B5435" w:rsidRPr="006C2EA9">
        <w:t>. Если тайное голосование проводится в связи с избранием на выборные должности Совета</w:t>
      </w:r>
      <w:r w:rsidR="00892588" w:rsidRPr="006C2EA9">
        <w:t xml:space="preserve"> сельского поселения</w:t>
      </w:r>
      <w:r w:rsidR="007B5435" w:rsidRPr="006C2EA9">
        <w:t>, то в состав счетной комиссии не могут входить кандидаты, претендующие на избрание на данные должности.</w:t>
      </w:r>
    </w:p>
    <w:p w:rsidR="00892588" w:rsidRPr="006C2EA9" w:rsidRDefault="007B5435" w:rsidP="00892588">
      <w:pPr>
        <w:pStyle w:val="ConsPlusNormal"/>
        <w:ind w:firstLine="709"/>
        <w:jc w:val="both"/>
        <w:outlineLvl w:val="2"/>
      </w:pPr>
      <w:r w:rsidRPr="006C2EA9">
        <w:t>Счетная комиссия избирает из своего состава председателя и секретаря. Решения счетной комиссии принимаются большинством голосов ее членов.</w:t>
      </w:r>
    </w:p>
    <w:p w:rsidR="00892588" w:rsidRPr="006C2EA9" w:rsidRDefault="00F73635" w:rsidP="00892588">
      <w:pPr>
        <w:pStyle w:val="ConsPlusNormal"/>
        <w:ind w:firstLine="709"/>
        <w:jc w:val="both"/>
        <w:outlineLvl w:val="2"/>
      </w:pPr>
      <w:r w:rsidRPr="006C2EA9">
        <w:t>3</w:t>
      </w:r>
      <w:r w:rsidR="00892588" w:rsidRPr="006C2EA9">
        <w:t>.</w:t>
      </w:r>
      <w:r w:rsidR="007B5435" w:rsidRPr="006C2EA9">
        <w:t>3. Форма бюллетеня для тайного голосования утверждается счетной комиссией.</w:t>
      </w:r>
      <w:bookmarkStart w:id="1" w:name="Par411"/>
      <w:bookmarkEnd w:id="1"/>
    </w:p>
    <w:p w:rsidR="00892588" w:rsidRPr="006C2EA9" w:rsidRDefault="00F73635" w:rsidP="00892588">
      <w:pPr>
        <w:pStyle w:val="ConsPlusNormal"/>
        <w:ind w:firstLine="709"/>
        <w:jc w:val="both"/>
        <w:outlineLvl w:val="2"/>
      </w:pPr>
      <w:r w:rsidRPr="006C2EA9">
        <w:t>3</w:t>
      </w:r>
      <w:r w:rsidR="00892588" w:rsidRPr="006C2EA9">
        <w:t>.</w:t>
      </w:r>
      <w:r w:rsidR="007B5435" w:rsidRPr="006C2EA9">
        <w:t>4. Бюллетень для т</w:t>
      </w:r>
      <w:r w:rsidR="00892588" w:rsidRPr="006C2EA9">
        <w:t>айного голосования по избранию Г</w:t>
      </w:r>
      <w:r w:rsidR="007B5435" w:rsidRPr="006C2EA9">
        <w:t xml:space="preserve">лавы </w:t>
      </w:r>
      <w:r w:rsidR="00892588" w:rsidRPr="006C2EA9">
        <w:t xml:space="preserve">сельского </w:t>
      </w:r>
      <w:r w:rsidR="007B5435" w:rsidRPr="006C2EA9">
        <w:t>по</w:t>
      </w:r>
      <w:r w:rsidR="00892588" w:rsidRPr="006C2EA9">
        <w:t xml:space="preserve">селения, </w:t>
      </w:r>
      <w:r w:rsidR="007B5435" w:rsidRPr="006C2EA9">
        <w:t>должен содержать:</w:t>
      </w:r>
    </w:p>
    <w:p w:rsidR="00892588" w:rsidRPr="006C2EA9" w:rsidRDefault="007B5435" w:rsidP="00892588">
      <w:pPr>
        <w:pStyle w:val="ConsPlusNormal"/>
        <w:ind w:firstLine="709"/>
        <w:jc w:val="both"/>
        <w:outlineLvl w:val="2"/>
      </w:pPr>
      <w:r w:rsidRPr="006C2EA9">
        <w:t>1) сведения о том, по какому вопросу проводится тайное голосование;</w:t>
      </w:r>
    </w:p>
    <w:p w:rsidR="00892588" w:rsidRPr="006C2EA9" w:rsidRDefault="007B5435" w:rsidP="00892588">
      <w:pPr>
        <w:pStyle w:val="ConsPlusNormal"/>
        <w:ind w:firstLine="709"/>
        <w:jc w:val="both"/>
        <w:outlineLvl w:val="2"/>
      </w:pPr>
      <w:r w:rsidRPr="006C2EA9">
        <w:t>2) фамилии, имена, отчества кандидатов на должность, справа от которых помещаются пустые квадраты.</w:t>
      </w:r>
    </w:p>
    <w:p w:rsidR="00892588" w:rsidRPr="006C2EA9" w:rsidRDefault="007B5435" w:rsidP="00892588">
      <w:pPr>
        <w:pStyle w:val="ConsPlusNormal"/>
        <w:ind w:firstLine="709"/>
        <w:jc w:val="both"/>
        <w:outlineLvl w:val="2"/>
      </w:pPr>
      <w:r w:rsidRPr="006C2EA9">
        <w:t xml:space="preserve">По другим вопросам в бюллетене </w:t>
      </w:r>
      <w:proofErr w:type="gramStart"/>
      <w:r w:rsidRPr="006C2EA9">
        <w:t>воспроизводится текст вынесенного вопроса и указываются</w:t>
      </w:r>
      <w:proofErr w:type="gramEnd"/>
      <w:r w:rsidRPr="006C2EA9">
        <w:t xml:space="preserve"> варианты волеизъявления участника голосования словами </w:t>
      </w:r>
      <w:r w:rsidR="00892588" w:rsidRPr="006C2EA9">
        <w:t>«</w:t>
      </w:r>
      <w:r w:rsidRPr="006C2EA9">
        <w:t>За</w:t>
      </w:r>
      <w:r w:rsidR="00892588" w:rsidRPr="006C2EA9">
        <w:t>»</w:t>
      </w:r>
      <w:r w:rsidRPr="006C2EA9">
        <w:t xml:space="preserve">, </w:t>
      </w:r>
      <w:r w:rsidR="00892588" w:rsidRPr="006C2EA9">
        <w:t>«</w:t>
      </w:r>
      <w:r w:rsidRPr="006C2EA9">
        <w:t>Против</w:t>
      </w:r>
      <w:r w:rsidR="00892588" w:rsidRPr="006C2EA9">
        <w:t>» или «Воздержался»</w:t>
      </w:r>
      <w:r w:rsidRPr="006C2EA9">
        <w:t>, под которыми помещаются пустые квадраты.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Голосование проводится путем внесения депутатом Совета</w:t>
      </w:r>
      <w:r w:rsidR="00E62AF7" w:rsidRPr="006C2EA9">
        <w:t xml:space="preserve"> сельского поселения</w:t>
      </w:r>
      <w:r w:rsidRPr="006C2EA9">
        <w:t xml:space="preserve"> в бюллетень любого знака в квадрат, относящийся к позиции, в пользу которой сделан выбор.</w:t>
      </w:r>
    </w:p>
    <w:p w:rsidR="00E62AF7" w:rsidRPr="006C2EA9" w:rsidRDefault="00F73635" w:rsidP="00E62AF7">
      <w:pPr>
        <w:pStyle w:val="ConsPlusNormal"/>
        <w:ind w:firstLine="709"/>
        <w:jc w:val="both"/>
        <w:outlineLvl w:val="2"/>
      </w:pPr>
      <w:r w:rsidRPr="006C2EA9">
        <w:t>3</w:t>
      </w:r>
      <w:r w:rsidR="00E62AF7" w:rsidRPr="006C2EA9">
        <w:t>.</w:t>
      </w:r>
      <w:r w:rsidR="007B5435" w:rsidRPr="006C2EA9">
        <w:t>5. Счетная комиссия изготавливает бюллетени в количестве, соответствующем числу избранных депутатов Совета</w:t>
      </w:r>
      <w:r w:rsidR="00E62AF7" w:rsidRPr="006C2EA9">
        <w:t xml:space="preserve"> сельского поселения</w:t>
      </w:r>
      <w:r w:rsidR="007B5435" w:rsidRPr="006C2EA9">
        <w:t>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 xml:space="preserve">Время и место тайного голосования, порядок его проведения </w:t>
      </w:r>
      <w:proofErr w:type="gramStart"/>
      <w:r w:rsidRPr="006C2EA9">
        <w:t>устанавливаются счетной комиссией в соответствии с настоящим Регламентом и объявляются</w:t>
      </w:r>
      <w:proofErr w:type="gramEnd"/>
      <w:r w:rsidRPr="006C2EA9">
        <w:t xml:space="preserve"> председателем счетной комиссии.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 xml:space="preserve">Каждому депутату Совета </w:t>
      </w:r>
      <w:r w:rsidR="00E62AF7" w:rsidRPr="006C2EA9">
        <w:t xml:space="preserve">сельского поселения </w:t>
      </w:r>
      <w:r w:rsidRPr="006C2EA9">
        <w:t xml:space="preserve">выдается один бюллетень для тайного голосования. Бюллетени для тайного голосования выдаются депутатам Совета </w:t>
      </w:r>
      <w:r w:rsidR="00E62AF7" w:rsidRPr="006C2EA9">
        <w:t xml:space="preserve">сельского поселения </w:t>
      </w:r>
      <w:r w:rsidRPr="006C2EA9">
        <w:t>счетной комиссией в соответствии со списком депутатов Совета</w:t>
      </w:r>
      <w:r w:rsidR="00E62AF7" w:rsidRPr="006C2EA9">
        <w:t xml:space="preserve"> сельского поселения</w:t>
      </w:r>
      <w:r w:rsidRPr="006C2EA9">
        <w:t xml:space="preserve">. При получении бюллетеня депутат Совета </w:t>
      </w:r>
      <w:r w:rsidR="00E62AF7" w:rsidRPr="006C2EA9">
        <w:t xml:space="preserve">сельского поселения </w:t>
      </w:r>
      <w:r w:rsidRPr="006C2EA9">
        <w:t>расписывается в указанном списке напротив своей фамилии.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Испорченный бюллетень до того, как депутат опустил его в ящик для голосования, может быть заменен по решению счетной комиссии на основании письменного заявления депутата Совета</w:t>
      </w:r>
      <w:r w:rsidR="00E62AF7" w:rsidRPr="006C2EA9">
        <w:t xml:space="preserve"> сельского поселения</w:t>
      </w:r>
      <w:r w:rsidRPr="006C2EA9">
        <w:t>. Запись о замене бюллетеня производится в регистрационном листе выдачи бюллетеней напротив фамилии депутата, которому выдан новый бюллетень взамен испорченного, и удостоверяется подписями депутата и председателя счетной комиссии. Испорченный бюллетень прилагается к протоколу об итогах голосования.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lastRenderedPageBreak/>
        <w:t>Перед началом голосования председатель счетной комиссии в присутствии депутатов Совета</w:t>
      </w:r>
      <w:r w:rsidR="00E62AF7" w:rsidRPr="006C2EA9">
        <w:t xml:space="preserve"> сельского поселения</w:t>
      </w:r>
      <w:r w:rsidRPr="006C2EA9">
        <w:t xml:space="preserve"> опечатывает пустой ящик для голосования.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Заполнение бюллетеня депутатом Совета</w:t>
      </w:r>
      <w:r w:rsidR="00E62AF7" w:rsidRPr="006C2EA9">
        <w:t xml:space="preserve"> сельского поселения</w:t>
      </w:r>
      <w:r w:rsidRPr="006C2EA9">
        <w:t xml:space="preserve"> производится в помещении или специально оборудованном месте, в которые в момент заполнения бюллетеня не допускаются другие лица. Бюллетень для тайного голосования опускается в ящик для голосования. Члены счетной комиссии голосуют на общих основаниях с депутатами Совета</w:t>
      </w:r>
      <w:r w:rsidR="00E62AF7" w:rsidRPr="006C2EA9">
        <w:t xml:space="preserve"> сельского поселения</w:t>
      </w:r>
      <w:r w:rsidRPr="006C2EA9">
        <w:t>.</w:t>
      </w:r>
    </w:p>
    <w:p w:rsidR="00E62AF7" w:rsidRPr="006C2EA9" w:rsidRDefault="00F73635" w:rsidP="00E62AF7">
      <w:pPr>
        <w:pStyle w:val="ConsPlusNormal"/>
        <w:ind w:firstLine="709"/>
        <w:jc w:val="both"/>
        <w:outlineLvl w:val="2"/>
      </w:pPr>
      <w:r w:rsidRPr="006C2EA9">
        <w:t>3</w:t>
      </w:r>
      <w:r w:rsidR="00E62AF7" w:rsidRPr="006C2EA9">
        <w:t>.</w:t>
      </w:r>
      <w:r w:rsidR="007B5435" w:rsidRPr="006C2EA9">
        <w:t>6. После истечения времени, установленного Советом</w:t>
      </w:r>
      <w:r w:rsidR="00E62AF7" w:rsidRPr="006C2EA9">
        <w:t xml:space="preserve"> сельского поселения</w:t>
      </w:r>
      <w:r w:rsidR="007B5435" w:rsidRPr="006C2EA9">
        <w:t xml:space="preserve"> для голосования, счетная комиссия </w:t>
      </w:r>
      <w:proofErr w:type="gramStart"/>
      <w:r w:rsidR="007B5435" w:rsidRPr="006C2EA9">
        <w:t>вскрывает ящик для голосования и производит</w:t>
      </w:r>
      <w:proofErr w:type="gramEnd"/>
      <w:r w:rsidR="007B5435" w:rsidRPr="006C2EA9">
        <w:t xml:space="preserve"> подсчет бюллетеней.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Недействительными считаются бюллетени неутвержденной формы, а также бюллетени, по которым невозможно определить волеизъявление депутатов Совета</w:t>
      </w:r>
      <w:r w:rsidR="00E62AF7" w:rsidRPr="006C2EA9">
        <w:t xml:space="preserve"> сельского поселения</w:t>
      </w:r>
      <w:r w:rsidRPr="006C2EA9">
        <w:t>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Дополнения, внесенные в бюллетень, при подсчете голосов не учитываются.</w:t>
      </w:r>
    </w:p>
    <w:p w:rsidR="00E62AF7" w:rsidRPr="006C2EA9" w:rsidRDefault="00F73635" w:rsidP="00E62AF7">
      <w:pPr>
        <w:pStyle w:val="ConsPlusNormal"/>
        <w:ind w:firstLine="709"/>
        <w:jc w:val="both"/>
        <w:outlineLvl w:val="2"/>
      </w:pPr>
      <w:r w:rsidRPr="006C2EA9">
        <w:t>3</w:t>
      </w:r>
      <w:r w:rsidR="00E62AF7" w:rsidRPr="006C2EA9">
        <w:t>.</w:t>
      </w:r>
      <w:r w:rsidR="007B5435" w:rsidRPr="006C2EA9">
        <w:t>7. По результатам тайного голосования счетная комиссия составляет протокол, который подписывается всеми членами счетной комиссии. В протокол вносятся следующие данные: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1) место, дата голосования;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2) предмет голосования (вопрос, вынесенный на голосование);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3) установленное число депутатов;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4) число присутствующих депутатов;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5) число депутатов, внесенных в регистрационный лист выдачи бюллетеней;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6) число бюллетеней, изготовленных для голосования;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7) число бюллетеней, выданных депутатам для голосования;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>8) число погашенных бюллетеней;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9</w:t>
      </w:r>
      <w:r w:rsidR="007B5435" w:rsidRPr="006C2EA9">
        <w:t>) число бюллетеней, обнаруженных в ящике для голосования;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10</w:t>
      </w:r>
      <w:r w:rsidR="007B5435" w:rsidRPr="006C2EA9">
        <w:t>) число недействительных бюллетеней;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11</w:t>
      </w:r>
      <w:r w:rsidR="007B5435" w:rsidRPr="006C2EA9">
        <w:t>) число действительных бюллетеней;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12</w:t>
      </w:r>
      <w:r w:rsidR="007B5435" w:rsidRPr="006C2EA9">
        <w:t xml:space="preserve">) число голосов депутатов, поданных </w:t>
      </w:r>
      <w:r w:rsidRPr="006C2EA9">
        <w:t>«</w:t>
      </w:r>
      <w:r w:rsidR="007B5435" w:rsidRPr="006C2EA9">
        <w:t>за</w:t>
      </w:r>
      <w:r w:rsidRPr="006C2EA9">
        <w:t>»</w:t>
      </w:r>
      <w:r w:rsidR="007B5435" w:rsidRPr="006C2EA9">
        <w:t xml:space="preserve">, </w:t>
      </w:r>
      <w:r w:rsidRPr="006C2EA9">
        <w:t>«</w:t>
      </w:r>
      <w:r w:rsidR="007B5435" w:rsidRPr="006C2EA9">
        <w:t>против</w:t>
      </w:r>
      <w:r w:rsidRPr="006C2EA9">
        <w:t>»</w:t>
      </w:r>
      <w:r w:rsidR="007B5435" w:rsidRPr="006C2EA9">
        <w:t xml:space="preserve">, </w:t>
      </w:r>
      <w:r w:rsidRPr="006C2EA9">
        <w:t>«воздержался»</w:t>
      </w:r>
      <w:r w:rsidR="007B5435" w:rsidRPr="006C2EA9">
        <w:t>, а в случае избрания на должность - число голосов, полученных каждым кандидатом;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13</w:t>
      </w:r>
      <w:r w:rsidR="007B5435" w:rsidRPr="006C2EA9">
        <w:t>) фамилии и инициалы председателя, секретаря и члена счетной комиссии;</w:t>
      </w:r>
    </w:p>
    <w:p w:rsidR="00E62AF7" w:rsidRPr="006C2EA9" w:rsidRDefault="00E62AF7" w:rsidP="00E62AF7">
      <w:pPr>
        <w:pStyle w:val="ConsPlusNormal"/>
        <w:ind w:firstLine="709"/>
        <w:jc w:val="both"/>
        <w:outlineLvl w:val="2"/>
      </w:pPr>
      <w:r w:rsidRPr="006C2EA9">
        <w:t>14</w:t>
      </w:r>
      <w:r w:rsidR="007B5435" w:rsidRPr="006C2EA9">
        <w:t>) дата и время подписания протокола.</w:t>
      </w:r>
    </w:p>
    <w:p w:rsidR="00E62AF7" w:rsidRPr="006C2EA9" w:rsidRDefault="007B5435" w:rsidP="00E62AF7">
      <w:pPr>
        <w:pStyle w:val="ConsPlusNormal"/>
        <w:ind w:firstLine="709"/>
        <w:jc w:val="both"/>
        <w:outlineLvl w:val="2"/>
      </w:pPr>
      <w:r w:rsidRPr="006C2EA9">
        <w:t xml:space="preserve">Результаты тайного голосования </w:t>
      </w:r>
      <w:proofErr w:type="gramStart"/>
      <w:r w:rsidRPr="006C2EA9">
        <w:t xml:space="preserve">объявляются счетной комиссией на заседании Совета </w:t>
      </w:r>
      <w:r w:rsidR="00E62AF7" w:rsidRPr="006C2EA9">
        <w:t xml:space="preserve">сельского поселения </w:t>
      </w:r>
      <w:r w:rsidRPr="006C2EA9">
        <w:t>и оформляются</w:t>
      </w:r>
      <w:proofErr w:type="gramEnd"/>
      <w:r w:rsidRPr="006C2EA9">
        <w:t xml:space="preserve"> решением Совета</w:t>
      </w:r>
      <w:r w:rsidR="00E62AF7" w:rsidRPr="006C2EA9">
        <w:t xml:space="preserve"> сельского поселения</w:t>
      </w:r>
      <w:r w:rsidRPr="006C2EA9">
        <w:t>, заносимым в протокол заседания Совета</w:t>
      </w:r>
      <w:r w:rsidR="00E62AF7" w:rsidRPr="006C2EA9">
        <w:t xml:space="preserve"> сельского поселения</w:t>
      </w:r>
      <w:r w:rsidRPr="006C2EA9">
        <w:t>.</w:t>
      </w:r>
    </w:p>
    <w:p w:rsidR="00F73635" w:rsidRPr="006C2EA9" w:rsidRDefault="00F73635" w:rsidP="00F73635">
      <w:pPr>
        <w:pStyle w:val="ConsPlusNormal"/>
        <w:ind w:firstLine="709"/>
        <w:jc w:val="both"/>
        <w:outlineLvl w:val="2"/>
      </w:pPr>
      <w:r w:rsidRPr="006C2EA9">
        <w:t>3</w:t>
      </w:r>
      <w:r w:rsidR="00E62AF7" w:rsidRPr="006C2EA9">
        <w:t>.</w:t>
      </w:r>
      <w:r w:rsidR="007B5435" w:rsidRPr="006C2EA9">
        <w:t xml:space="preserve">8. После объявления результатов тайного </w:t>
      </w:r>
      <w:proofErr w:type="gramStart"/>
      <w:r w:rsidR="007B5435" w:rsidRPr="006C2EA9">
        <w:t>голосования</w:t>
      </w:r>
      <w:proofErr w:type="gramEnd"/>
      <w:r w:rsidR="007B5435" w:rsidRPr="006C2EA9">
        <w:t xml:space="preserve"> заполненные бюллетени для тайного голосования запечатываются в конверт, заверенный подписями членов счетной комиссии и скрепленный печатью Совета</w:t>
      </w:r>
      <w:r w:rsidR="00E62AF7" w:rsidRPr="006C2EA9">
        <w:t xml:space="preserve"> сельского поселения</w:t>
      </w:r>
      <w:r w:rsidR="007B5435" w:rsidRPr="006C2EA9">
        <w:t>. 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комиссии. Запечатанный конверт с заполненными бюллетенями хранится вместе с протоколом заседания Совета</w:t>
      </w:r>
      <w:r w:rsidR="00E62AF7" w:rsidRPr="006C2EA9">
        <w:t xml:space="preserve"> сельского поселения</w:t>
      </w:r>
      <w:r w:rsidR="007B5435" w:rsidRPr="006C2EA9">
        <w:t>.</w:t>
      </w:r>
    </w:p>
    <w:p w:rsidR="00F73635" w:rsidRPr="006C2EA9" w:rsidRDefault="00F73635" w:rsidP="00F73635">
      <w:pPr>
        <w:pStyle w:val="ConsPlusNormal"/>
        <w:ind w:firstLine="709"/>
        <w:jc w:val="both"/>
        <w:outlineLvl w:val="2"/>
        <w:rPr>
          <w:rFonts w:eastAsia="Calibri"/>
          <w:lang w:eastAsia="en-US"/>
        </w:rPr>
      </w:pPr>
      <w:r w:rsidRPr="006C2EA9">
        <w:t xml:space="preserve">4. </w:t>
      </w:r>
      <w:r w:rsidR="00DF61C6" w:rsidRPr="006C2EA9">
        <w:rPr>
          <w:rFonts w:eastAsia="Calibri"/>
          <w:lang w:eastAsia="en-US"/>
        </w:rPr>
        <w:t xml:space="preserve">Совет </w:t>
      </w:r>
      <w:r w:rsidR="00E62AF7"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уведомляет кандидатов на должность Главы </w:t>
      </w:r>
      <w:r w:rsidR="00E62AF7"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в письменной форме о дате, времени и месте проведения Совета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по избранию Главы </w:t>
      </w:r>
      <w:r w:rsidRPr="006C2EA9">
        <w:rPr>
          <w:rFonts w:eastAsia="Calibri"/>
          <w:lang w:eastAsia="en-US"/>
        </w:rPr>
        <w:t xml:space="preserve">сельского </w:t>
      </w:r>
      <w:r w:rsidR="00C8085C" w:rsidRPr="006C2EA9">
        <w:rPr>
          <w:rFonts w:eastAsia="Calibri"/>
          <w:lang w:eastAsia="en-US"/>
        </w:rPr>
        <w:t xml:space="preserve">поселения не </w:t>
      </w:r>
      <w:proofErr w:type="gramStart"/>
      <w:r w:rsidR="00C8085C" w:rsidRPr="006C2EA9">
        <w:rPr>
          <w:rFonts w:eastAsia="Calibri"/>
          <w:lang w:eastAsia="en-US"/>
        </w:rPr>
        <w:t>позднее</w:t>
      </w:r>
      <w:proofErr w:type="gramEnd"/>
      <w:r w:rsidR="00C8085C" w:rsidRPr="006C2EA9">
        <w:rPr>
          <w:rFonts w:eastAsia="Calibri"/>
          <w:lang w:eastAsia="en-US"/>
        </w:rPr>
        <w:t xml:space="preserve"> чем за два</w:t>
      </w:r>
      <w:r w:rsidR="00DF61C6" w:rsidRPr="006C2EA9">
        <w:rPr>
          <w:rFonts w:eastAsia="Calibri"/>
          <w:lang w:eastAsia="en-US"/>
        </w:rPr>
        <w:t xml:space="preserve"> календарных дн</w:t>
      </w:r>
      <w:r w:rsidR="00C8085C" w:rsidRPr="006C2EA9">
        <w:rPr>
          <w:rFonts w:eastAsia="Calibri"/>
          <w:lang w:eastAsia="en-US"/>
        </w:rPr>
        <w:t>я</w:t>
      </w:r>
      <w:r w:rsidR="00DF61C6" w:rsidRPr="006C2EA9">
        <w:rPr>
          <w:rFonts w:eastAsia="Calibri"/>
          <w:lang w:eastAsia="en-US"/>
        </w:rPr>
        <w:t xml:space="preserve"> до дня его проведения путем вручения уведомления ему лично под роспись. При отсутствии возможности уведомить кандидата лично кандидат уведомляется </w:t>
      </w:r>
      <w:r w:rsidRPr="006C2EA9">
        <w:rPr>
          <w:rFonts w:eastAsia="Calibri"/>
          <w:lang w:eastAsia="en-US"/>
        </w:rPr>
        <w:t>телефонограммой</w:t>
      </w:r>
      <w:r w:rsidR="00DF61C6" w:rsidRPr="006C2EA9">
        <w:rPr>
          <w:rFonts w:eastAsia="Calibri"/>
          <w:lang w:eastAsia="en-US"/>
        </w:rPr>
        <w:t>, заказным письмом с уведомлением о доставке либо любым иным возможным способом, позволяющим удостовериться в том, что кандидат уведомлен надлежащим образом.</w:t>
      </w:r>
    </w:p>
    <w:p w:rsidR="00DF61C6" w:rsidRPr="006C2EA9" w:rsidRDefault="00F73635" w:rsidP="00F73635">
      <w:pPr>
        <w:pStyle w:val="ConsPlusNormal"/>
        <w:ind w:firstLine="709"/>
        <w:jc w:val="both"/>
        <w:outlineLvl w:val="2"/>
      </w:pPr>
      <w:r w:rsidRPr="006C2EA9">
        <w:rPr>
          <w:rFonts w:eastAsia="Calibri"/>
          <w:lang w:eastAsia="en-US"/>
        </w:rPr>
        <w:t xml:space="preserve">5. </w:t>
      </w:r>
      <w:r w:rsidR="00AC59E5" w:rsidRPr="006C2EA9">
        <w:rPr>
          <w:rFonts w:eastAsia="Calibri"/>
          <w:lang w:eastAsia="en-US"/>
        </w:rPr>
        <w:t>Г</w:t>
      </w:r>
      <w:r w:rsidR="00DF61C6" w:rsidRPr="006C2EA9">
        <w:rPr>
          <w:rFonts w:eastAsia="Calibri"/>
          <w:lang w:eastAsia="en-US"/>
        </w:rPr>
        <w:t xml:space="preserve">олосование депутатов по вопросу избрания Главы </w:t>
      </w:r>
      <w:r w:rsidR="00AC59E5" w:rsidRPr="006C2EA9">
        <w:rPr>
          <w:rFonts w:eastAsia="Calibri"/>
          <w:lang w:eastAsia="en-US"/>
        </w:rPr>
        <w:t xml:space="preserve">сельского поселения </w:t>
      </w:r>
      <w:r w:rsidR="00DF61C6" w:rsidRPr="006C2EA9">
        <w:rPr>
          <w:rFonts w:eastAsia="Calibri"/>
          <w:lang w:eastAsia="en-US"/>
        </w:rPr>
        <w:t>проводится в присутствии кандидат</w:t>
      </w:r>
      <w:r w:rsidR="004D503A" w:rsidRPr="006C2EA9">
        <w:rPr>
          <w:rFonts w:eastAsia="Calibri"/>
          <w:lang w:eastAsia="en-US"/>
        </w:rPr>
        <w:t xml:space="preserve">ов на должность Главы </w:t>
      </w:r>
      <w:r w:rsidR="00AC59E5" w:rsidRPr="006C2EA9">
        <w:rPr>
          <w:rFonts w:eastAsia="Calibri"/>
          <w:lang w:eastAsia="en-US"/>
        </w:rPr>
        <w:t xml:space="preserve">сельского поселения путем </w:t>
      </w:r>
      <w:r w:rsidR="004D503A" w:rsidRPr="006C2EA9">
        <w:rPr>
          <w:rFonts w:eastAsia="Calibri"/>
          <w:lang w:eastAsia="en-US"/>
        </w:rPr>
        <w:t xml:space="preserve">открытого </w:t>
      </w:r>
      <w:r w:rsidR="00AC59E5" w:rsidRPr="006C2EA9">
        <w:rPr>
          <w:rFonts w:eastAsia="Calibri"/>
          <w:lang w:eastAsia="en-US"/>
        </w:rPr>
        <w:t xml:space="preserve">или тайного </w:t>
      </w:r>
      <w:r w:rsidR="004D503A" w:rsidRPr="006C2EA9">
        <w:rPr>
          <w:rFonts w:eastAsia="Calibri"/>
          <w:lang w:eastAsia="en-US"/>
        </w:rPr>
        <w:t>голосования</w:t>
      </w:r>
      <w:r w:rsidR="00512A59" w:rsidRPr="006C2EA9">
        <w:rPr>
          <w:rFonts w:eastAsia="Calibri"/>
          <w:lang w:eastAsia="en-US"/>
        </w:rPr>
        <w:t>.</w:t>
      </w:r>
    </w:p>
    <w:p w:rsidR="00DF61C6" w:rsidRPr="006C2EA9" w:rsidRDefault="00F73635" w:rsidP="00F73635">
      <w:pPr>
        <w:tabs>
          <w:tab w:val="left" w:pos="993"/>
        </w:tabs>
        <w:spacing w:line="276" w:lineRule="auto"/>
        <w:contextualSpacing/>
        <w:rPr>
          <w:rFonts w:eastAsia="Calibri"/>
          <w:lang w:eastAsia="en-US"/>
        </w:rPr>
      </w:pPr>
      <w:r w:rsidRPr="006C2EA9">
        <w:rPr>
          <w:rFonts w:eastAsia="Calibri"/>
          <w:lang w:eastAsia="en-US"/>
        </w:rPr>
        <w:t xml:space="preserve">6. </w:t>
      </w:r>
      <w:proofErr w:type="gramStart"/>
      <w:r w:rsidR="00DF61C6" w:rsidRPr="006C2EA9">
        <w:rPr>
          <w:rFonts w:eastAsia="Calibri"/>
          <w:lang w:eastAsia="en-US"/>
        </w:rPr>
        <w:t xml:space="preserve">Заседание Совета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по избранию Главы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>поселения, голосование депутатов по вопросу избрания Главы</w:t>
      </w:r>
      <w:r w:rsidRPr="006C2EA9">
        <w:rPr>
          <w:rFonts w:eastAsia="Calibri"/>
          <w:lang w:eastAsia="en-US"/>
        </w:rPr>
        <w:t xml:space="preserve"> сельского поселения</w:t>
      </w:r>
      <w:r w:rsidR="00DF61C6" w:rsidRPr="006C2EA9">
        <w:rPr>
          <w:rFonts w:eastAsia="Calibri"/>
          <w:lang w:eastAsia="en-US"/>
        </w:rPr>
        <w:t xml:space="preserve"> может быть проведено в отсутствие кандидата (кандидатов) на должность Главы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</w:t>
      </w:r>
      <w:r w:rsidR="00DF61C6" w:rsidRPr="006C2EA9">
        <w:rPr>
          <w:rFonts w:eastAsia="Calibri"/>
          <w:lang w:eastAsia="en-US"/>
        </w:rPr>
        <w:lastRenderedPageBreak/>
        <w:t xml:space="preserve">в случае неявки кандидата (кандидатов) на заседание Совета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 xml:space="preserve">поселения при условии их предварительного оповещения надлежащим образом либо в случае, если кандидат (кандидаты) по своей инициативе покинули заседание Совета </w:t>
      </w:r>
      <w:r w:rsidRPr="006C2EA9">
        <w:rPr>
          <w:rFonts w:eastAsia="Calibri"/>
          <w:lang w:eastAsia="en-US"/>
        </w:rPr>
        <w:t xml:space="preserve">сельского </w:t>
      </w:r>
      <w:r w:rsidR="00DF61C6" w:rsidRPr="006C2EA9">
        <w:rPr>
          <w:rFonts w:eastAsia="Calibri"/>
          <w:lang w:eastAsia="en-US"/>
        </w:rPr>
        <w:t>поселения.</w:t>
      </w:r>
      <w:proofErr w:type="gramEnd"/>
    </w:p>
    <w:p w:rsidR="00DF61C6" w:rsidRPr="006C2EA9" w:rsidRDefault="00DF61C6" w:rsidP="00F73635">
      <w:pPr>
        <w:pStyle w:val="a4"/>
        <w:numPr>
          <w:ilvl w:val="0"/>
          <w:numId w:val="30"/>
        </w:numPr>
        <w:tabs>
          <w:tab w:val="left" w:pos="710"/>
        </w:tabs>
        <w:spacing w:line="276" w:lineRule="auto"/>
        <w:ind w:left="0" w:firstLine="710"/>
        <w:jc w:val="both"/>
        <w:rPr>
          <w:rFonts w:eastAsia="Calibri"/>
          <w:lang w:eastAsia="en-US"/>
        </w:rPr>
      </w:pPr>
      <w:r w:rsidRPr="006C2EA9">
        <w:rPr>
          <w:rFonts w:eastAsia="Calibri"/>
          <w:lang w:eastAsia="en-US"/>
        </w:rPr>
        <w:t xml:space="preserve">Заседание Совета </w:t>
      </w:r>
      <w:r w:rsidR="00F73635" w:rsidRPr="006C2EA9">
        <w:rPr>
          <w:rFonts w:eastAsia="Calibri"/>
          <w:lang w:eastAsia="en-US"/>
        </w:rPr>
        <w:t xml:space="preserve">сельского </w:t>
      </w:r>
      <w:r w:rsidRPr="006C2EA9">
        <w:rPr>
          <w:rFonts w:eastAsia="Calibri"/>
          <w:lang w:eastAsia="en-US"/>
        </w:rPr>
        <w:t xml:space="preserve">поселения ведет лицо, исполняющее полномочия председателя Совета </w:t>
      </w:r>
      <w:r w:rsidR="00F73635" w:rsidRPr="006C2EA9">
        <w:rPr>
          <w:rFonts w:eastAsia="Calibri"/>
          <w:lang w:eastAsia="en-US"/>
        </w:rPr>
        <w:t xml:space="preserve">сельского </w:t>
      </w:r>
      <w:r w:rsidRPr="006C2EA9">
        <w:rPr>
          <w:rFonts w:eastAsia="Calibri"/>
          <w:lang w:eastAsia="en-US"/>
        </w:rPr>
        <w:t>поселения в соответствии с уставом муниципального образования</w:t>
      </w:r>
      <w:r w:rsidR="00F73635" w:rsidRPr="006C2EA9">
        <w:rPr>
          <w:rFonts w:eastAsia="Calibri"/>
          <w:lang w:eastAsia="en-US"/>
        </w:rPr>
        <w:t>, а в его отсутствие председательствующий избранный из числа депутатов</w:t>
      </w:r>
      <w:r w:rsidRPr="006C2EA9">
        <w:rPr>
          <w:rFonts w:eastAsia="Calibri"/>
          <w:lang w:eastAsia="en-US"/>
        </w:rPr>
        <w:t xml:space="preserve">. </w:t>
      </w:r>
    </w:p>
    <w:p w:rsidR="00DF61C6" w:rsidRPr="006C2EA9" w:rsidRDefault="00DF61C6" w:rsidP="00F73635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Calibri"/>
          <w:lang w:eastAsia="en-US"/>
        </w:rPr>
      </w:pPr>
      <w:r w:rsidRPr="006C2EA9">
        <w:rPr>
          <w:rFonts w:eastAsia="Calibri"/>
          <w:lang w:eastAsia="en-US"/>
        </w:rPr>
        <w:t>На заседании Совета</w:t>
      </w:r>
      <w:r w:rsidR="00F73635" w:rsidRPr="006C2EA9">
        <w:rPr>
          <w:rFonts w:eastAsia="Calibri"/>
          <w:lang w:eastAsia="en-US"/>
        </w:rPr>
        <w:t xml:space="preserve"> сельского</w:t>
      </w:r>
      <w:r w:rsidRPr="006C2EA9">
        <w:rPr>
          <w:rFonts w:eastAsia="Calibri"/>
          <w:lang w:eastAsia="en-US"/>
        </w:rPr>
        <w:t xml:space="preserve"> поселения, посвященном избранию Главы </w:t>
      </w:r>
      <w:r w:rsidR="00AC59E5" w:rsidRPr="006C2EA9">
        <w:rPr>
          <w:rFonts w:eastAsia="Calibri"/>
          <w:lang w:eastAsia="en-US"/>
        </w:rPr>
        <w:t>сельского поселения</w:t>
      </w:r>
      <w:r w:rsidRPr="006C2EA9">
        <w:rPr>
          <w:rFonts w:eastAsia="Calibri"/>
          <w:lang w:eastAsia="en-US"/>
        </w:rPr>
        <w:t xml:space="preserve">, присутствует председатель (в его отсутствие – заместитель председателя) конкурсной комиссии по отбору кандидатур на должность Главы </w:t>
      </w:r>
      <w:r w:rsidR="00AC59E5" w:rsidRPr="006C2EA9">
        <w:rPr>
          <w:rFonts w:eastAsia="Calibri"/>
          <w:lang w:eastAsia="en-US"/>
        </w:rPr>
        <w:t xml:space="preserve">сельского </w:t>
      </w:r>
      <w:r w:rsidRPr="006C2EA9">
        <w:rPr>
          <w:rFonts w:eastAsia="Calibri"/>
          <w:lang w:eastAsia="en-US"/>
        </w:rPr>
        <w:t xml:space="preserve">поселения (далее – конкурсная комиссия). Иные члены конкурсной комиссии вправе присутствовать на заседании Совета </w:t>
      </w:r>
      <w:r w:rsidR="00F73635" w:rsidRPr="006C2EA9">
        <w:rPr>
          <w:rFonts w:eastAsia="Calibri"/>
          <w:lang w:eastAsia="en-US"/>
        </w:rPr>
        <w:t xml:space="preserve">сельского </w:t>
      </w:r>
      <w:r w:rsidRPr="006C2EA9">
        <w:rPr>
          <w:rFonts w:eastAsia="Calibri"/>
          <w:lang w:eastAsia="en-US"/>
        </w:rPr>
        <w:t>поселения.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На заседании Совета </w:t>
      </w:r>
      <w:r w:rsidR="00F73635" w:rsidRPr="006C2EA9">
        <w:t xml:space="preserve">сельского поселения </w:t>
      </w:r>
      <w:r w:rsidRPr="006C2EA9">
        <w:t>председатель конкурсной комиссии, а в его отсутствие заместитель председателя конкурсной комиссии, в алфавитном порядке представляет каждого из кандидатов, прошедших конкурсный отбор, оглашает принятое по результатам конкурса решение конкурсной комиссии о представлении кандидатов на должность Главы</w:t>
      </w:r>
      <w:r w:rsidR="00F73635" w:rsidRPr="006C2EA9">
        <w:t xml:space="preserve"> сельского</w:t>
      </w:r>
      <w:r w:rsidRPr="006C2EA9">
        <w:t xml:space="preserve"> поселения.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период. Заслушивание кандидатов осуществляется в алфавитном по</w:t>
      </w:r>
      <w:r w:rsidR="00AC65C7" w:rsidRPr="006C2EA9">
        <w:t xml:space="preserve">рядке, остальные кандидаты в этот момент находятся вне помещения проведения заседания Совета </w:t>
      </w:r>
      <w:r w:rsidR="00F73635" w:rsidRPr="006C2EA9">
        <w:t xml:space="preserve">сельского </w:t>
      </w:r>
      <w:r w:rsidR="00AC65C7" w:rsidRPr="006C2EA9">
        <w:t xml:space="preserve">поселения. </w:t>
      </w:r>
      <w:r w:rsidRPr="006C2EA9">
        <w:t>Продолжительность выступления кандидата - не более 10 минут.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Кандидат на должность Главы </w:t>
      </w:r>
      <w:r w:rsidR="00AC65C7" w:rsidRPr="006C2EA9">
        <w:t xml:space="preserve">сельского </w:t>
      </w:r>
      <w:r w:rsidRPr="006C2EA9">
        <w:t xml:space="preserve">поселения может отказаться от выступления, а также может отказаться от избрания на должность Главы </w:t>
      </w:r>
      <w:r w:rsidR="00AC65C7" w:rsidRPr="006C2EA9">
        <w:t xml:space="preserve">сельского </w:t>
      </w:r>
      <w:r w:rsidRPr="006C2EA9">
        <w:t>поселения и снять свою кандидатуру до начала процедуры голосования.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Депутаты Совета </w:t>
      </w:r>
      <w:r w:rsidR="00390910" w:rsidRPr="006C2EA9">
        <w:t xml:space="preserve">сельского </w:t>
      </w:r>
      <w:r w:rsidRPr="006C2EA9">
        <w:t xml:space="preserve">поселения вправе задавать вопросы кандидатам, председателю (заместителю председателя) конкурсной комиссии, выступать в поддержку или против выдвинутых кандидатов, проводить обсуждение по кандидатурам на должность Главы </w:t>
      </w:r>
      <w:r w:rsidR="00390910" w:rsidRPr="006C2EA9">
        <w:t xml:space="preserve">сельского </w:t>
      </w:r>
      <w:r w:rsidRPr="006C2EA9">
        <w:t>поселения.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После выступлений кандидатов, их ответов на вопросы депутатов, обсуждения кандидатов проводится открытое</w:t>
      </w:r>
      <w:r w:rsidR="00AC65C7" w:rsidRPr="006C2EA9">
        <w:t xml:space="preserve"> или тайное голосование</w:t>
      </w:r>
      <w:r w:rsidRPr="006C2EA9">
        <w:t>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Депутат Совета </w:t>
      </w:r>
      <w:r w:rsidR="00390910" w:rsidRPr="006C2EA9">
        <w:t xml:space="preserve">сельского </w:t>
      </w:r>
      <w:r w:rsidRPr="006C2EA9">
        <w:t>поселения</w:t>
      </w:r>
      <w:r w:rsidR="00AC65C7" w:rsidRPr="006C2EA9">
        <w:t xml:space="preserve"> </w:t>
      </w:r>
      <w:r w:rsidRPr="006C2EA9">
        <w:t>вправе голосовать только за одного кандидата. Каждый депутат голосует лично, голосование за других депутатов не допускается.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Кандидат, набравший большинство голосов от установленного числа депутатов, считается избранным на должность Главы </w:t>
      </w:r>
      <w:r w:rsidR="00390910" w:rsidRPr="006C2EA9">
        <w:t xml:space="preserve">сельского </w:t>
      </w:r>
      <w:r w:rsidRPr="006C2EA9">
        <w:t xml:space="preserve">поселения. Результаты голосования оформляются решением Совета </w:t>
      </w:r>
      <w:r w:rsidR="00390910" w:rsidRPr="006C2EA9">
        <w:t xml:space="preserve">сельского </w:t>
      </w:r>
      <w:r w:rsidRPr="006C2EA9">
        <w:t xml:space="preserve">поселения об избрании Главы </w:t>
      </w:r>
      <w:r w:rsidR="00390910" w:rsidRPr="006C2EA9">
        <w:t xml:space="preserve">сельского </w:t>
      </w:r>
      <w:r w:rsidRPr="006C2EA9">
        <w:t>поселения и протоколом заседания Совета</w:t>
      </w:r>
      <w:r w:rsidR="00390910" w:rsidRPr="006C2EA9">
        <w:t xml:space="preserve"> сельского</w:t>
      </w:r>
      <w:r w:rsidRPr="006C2EA9">
        <w:t xml:space="preserve"> поселения.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В случае если два кандидата набрали равное число голосов, то проводится повторное голосование.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В случае если после повторного голосования ни один из кандидатов не набрал необходимого количества голосов или кандидаты, представленные конкурсной комиссией, сняли свои кандидатуры, Совет принимает решение о признании выборов Главы поселения несостоявшимися и о назначении повторного конкурса, после чего процедура по выборам Главы поселения начинается вновь.</w:t>
      </w:r>
    </w:p>
    <w:p w:rsidR="00DF61C6" w:rsidRPr="006C2EA9" w:rsidRDefault="00DF61C6" w:rsidP="00F7363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  <w:lang w:eastAsia="en-US"/>
        </w:rPr>
      </w:pPr>
      <w:r w:rsidRPr="006C2EA9">
        <w:rPr>
          <w:rFonts w:eastAsia="Calibri"/>
          <w:lang w:eastAsia="en-US"/>
        </w:rPr>
        <w:t xml:space="preserve">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</w:t>
      </w:r>
      <w:r w:rsidRPr="006C2EA9">
        <w:rPr>
          <w:rFonts w:eastAsia="Calibri"/>
          <w:lang w:eastAsia="en-US"/>
        </w:rPr>
        <w:lastRenderedPageBreak/>
        <w:t xml:space="preserve">любым способом, позволяющим удостовериться в том, что кандидат уведомлен надлежащим образом. </w:t>
      </w:r>
    </w:p>
    <w:p w:rsidR="00DF61C6" w:rsidRPr="006C2EA9" w:rsidRDefault="00DF61C6" w:rsidP="00F7363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  <w:lang w:eastAsia="en-US"/>
        </w:rPr>
      </w:pPr>
      <w:proofErr w:type="gramStart"/>
      <w:r w:rsidRPr="006C2EA9">
        <w:rPr>
          <w:rFonts w:eastAsia="Calibri"/>
          <w:lang w:eastAsia="en-US"/>
        </w:rPr>
        <w:t>Кандидат, избранный на должность Главы поселения,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заявления об освобождении от таких обязанностей.</w:t>
      </w:r>
      <w:proofErr w:type="gramEnd"/>
      <w:r w:rsidRPr="006C2EA9">
        <w:rPr>
          <w:rFonts w:eastAsia="Calibri"/>
          <w:lang w:eastAsia="en-US"/>
        </w:rPr>
        <w:t xml:space="preserve"> Уведомление может быть осуществлено любым возможным способом, позволяющим удостовериться в том, что кандидат уведомлен надлежащим образом.</w:t>
      </w:r>
    </w:p>
    <w:p w:rsidR="00DF61C6" w:rsidRPr="006C2EA9" w:rsidRDefault="00DF61C6" w:rsidP="00F7363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  <w:lang w:eastAsia="en-US"/>
        </w:rPr>
      </w:pPr>
      <w:proofErr w:type="gramStart"/>
      <w:r w:rsidRPr="006C2EA9">
        <w:rPr>
          <w:rFonts w:eastAsia="Calibri"/>
          <w:lang w:eastAsia="en-US"/>
        </w:rPr>
        <w:t>В случае если кандидат, избранный на должность Главы поселения и уведомленный о необходимости представления в Совет поселения копии приказа (иного документа) об освобождении его от обязанностей, несовместимых со статусом Главы муниципального образования, либо копий документов, удостоверяющих подачу заявления об освобождении от таких обязанностей, в пятидневный срок со дня уведомления не представит в Совет поселения необходимые документы, Совет поселения признает свое</w:t>
      </w:r>
      <w:proofErr w:type="gramEnd"/>
      <w:r w:rsidRPr="006C2EA9">
        <w:rPr>
          <w:rFonts w:eastAsia="Calibri"/>
          <w:lang w:eastAsia="en-US"/>
        </w:rPr>
        <w:t xml:space="preserve"> решение об избрании Главы муниципального образования </w:t>
      </w:r>
      <w:proofErr w:type="gramStart"/>
      <w:r w:rsidRPr="006C2EA9">
        <w:rPr>
          <w:rFonts w:eastAsia="Calibri"/>
          <w:lang w:eastAsia="en-US"/>
        </w:rPr>
        <w:t>утратившим</w:t>
      </w:r>
      <w:proofErr w:type="gramEnd"/>
      <w:r w:rsidRPr="006C2EA9">
        <w:rPr>
          <w:rFonts w:eastAsia="Calibri"/>
          <w:lang w:eastAsia="en-US"/>
        </w:rPr>
        <w:t xml:space="preserve"> силу и принимает решение о назначении повторного конкурса.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>Решение Совета поселения об избрании Главы поселения подл</w:t>
      </w:r>
      <w:r w:rsidR="00C8085C" w:rsidRPr="006C2EA9">
        <w:t>ежит официальному опубликованию</w:t>
      </w:r>
      <w:r w:rsidRPr="006C2EA9">
        <w:t xml:space="preserve"> в порядке, установленном для опубликования правовых актов Совета поселения, но не ранее выполнения избранным кандидатом обязанности, предусмотренной пунктом 17. </w:t>
      </w:r>
    </w:p>
    <w:p w:rsidR="00DF61C6" w:rsidRPr="006C2EA9" w:rsidRDefault="00DF61C6" w:rsidP="00F7363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</w:pPr>
      <w:r w:rsidRPr="006C2EA9">
        <w:t xml:space="preserve">Кандидат, избранный Главой поселения </w:t>
      </w:r>
      <w:proofErr w:type="gramStart"/>
      <w:r w:rsidRPr="006C2EA9">
        <w:t>вступает в должность Главы поселения и приступает</w:t>
      </w:r>
      <w:proofErr w:type="gramEnd"/>
      <w:r w:rsidRPr="006C2EA9">
        <w:t xml:space="preserve"> к своим обязанностям со дня, следующего за днем официального опубликования решения Совета поселения о его избрании Главой поселения.</w:t>
      </w:r>
    </w:p>
    <w:p w:rsidR="00DF61C6" w:rsidRPr="006C2EA9" w:rsidRDefault="00DF61C6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A41E9F" w:rsidRPr="006C2EA9" w:rsidRDefault="00A41E9F" w:rsidP="00512A59">
      <w:pPr>
        <w:tabs>
          <w:tab w:val="left" w:pos="360"/>
        </w:tabs>
        <w:ind w:firstLine="0"/>
      </w:pPr>
    </w:p>
    <w:p w:rsidR="00C8085C" w:rsidRPr="006C2EA9" w:rsidRDefault="00C8085C" w:rsidP="00512A59">
      <w:pPr>
        <w:tabs>
          <w:tab w:val="left" w:pos="360"/>
        </w:tabs>
        <w:ind w:firstLine="0"/>
      </w:pPr>
    </w:p>
    <w:p w:rsidR="00C91DDB" w:rsidRPr="006C2EA9" w:rsidRDefault="00C91DDB" w:rsidP="00512A59">
      <w:pPr>
        <w:tabs>
          <w:tab w:val="left" w:pos="360"/>
        </w:tabs>
        <w:ind w:firstLine="0"/>
      </w:pPr>
    </w:p>
    <w:p w:rsidR="00C91DDB" w:rsidRPr="006C2EA9" w:rsidRDefault="00C91DDB" w:rsidP="00512A59">
      <w:pPr>
        <w:tabs>
          <w:tab w:val="left" w:pos="360"/>
        </w:tabs>
        <w:ind w:firstLine="0"/>
      </w:pPr>
    </w:p>
    <w:p w:rsidR="00AF5ABF" w:rsidRPr="006C2EA9" w:rsidRDefault="00AF5ABF" w:rsidP="00512A59">
      <w:pPr>
        <w:ind w:firstLine="0"/>
      </w:pPr>
    </w:p>
    <w:sectPr w:rsidR="00AF5ABF" w:rsidRPr="006C2EA9" w:rsidSect="00DF61C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9" w:rsidRDefault="001F08C9" w:rsidP="001170ED">
      <w:r>
        <w:separator/>
      </w:r>
    </w:p>
  </w:endnote>
  <w:endnote w:type="continuationSeparator" w:id="0">
    <w:p w:rsidR="001F08C9" w:rsidRDefault="001F08C9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9" w:rsidRDefault="001F08C9" w:rsidP="001170ED">
      <w:r>
        <w:separator/>
      </w:r>
    </w:p>
  </w:footnote>
  <w:footnote w:type="continuationSeparator" w:id="0">
    <w:p w:rsidR="001F08C9" w:rsidRDefault="001F08C9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281ECA"/>
    <w:multiLevelType w:val="hybridMultilevel"/>
    <w:tmpl w:val="33C2F7AE"/>
    <w:lvl w:ilvl="0" w:tplc="F6E07E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EC0244"/>
    <w:multiLevelType w:val="hybridMultilevel"/>
    <w:tmpl w:val="5D829982"/>
    <w:lvl w:ilvl="0" w:tplc="4F40AB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4"/>
  </w:num>
  <w:num w:numId="5">
    <w:abstractNumId w:val="20"/>
  </w:num>
  <w:num w:numId="6">
    <w:abstractNumId w:val="6"/>
  </w:num>
  <w:num w:numId="7">
    <w:abstractNumId w:val="0"/>
  </w:num>
  <w:num w:numId="8">
    <w:abstractNumId w:val="25"/>
  </w:num>
  <w:num w:numId="9">
    <w:abstractNumId w:val="29"/>
  </w:num>
  <w:num w:numId="10">
    <w:abstractNumId w:val="26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8"/>
  </w:num>
  <w:num w:numId="19">
    <w:abstractNumId w:val="15"/>
  </w:num>
  <w:num w:numId="20">
    <w:abstractNumId w:val="12"/>
  </w:num>
  <w:num w:numId="21">
    <w:abstractNumId w:val="7"/>
  </w:num>
  <w:num w:numId="22">
    <w:abstractNumId w:val="22"/>
  </w:num>
  <w:num w:numId="23">
    <w:abstractNumId w:val="11"/>
  </w:num>
  <w:num w:numId="24">
    <w:abstractNumId w:val="23"/>
  </w:num>
  <w:num w:numId="25">
    <w:abstractNumId w:val="10"/>
  </w:num>
  <w:num w:numId="26">
    <w:abstractNumId w:val="13"/>
  </w:num>
  <w:num w:numId="27">
    <w:abstractNumId w:val="1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358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1E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202"/>
    <w:rsid w:val="00062746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712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44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5CA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8C9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1B1A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0CB4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A0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820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616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10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B96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74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2684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3A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A59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0BB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9DF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B7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2EA9"/>
    <w:rsid w:val="006C3015"/>
    <w:rsid w:val="006C3213"/>
    <w:rsid w:val="006C3D9A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4C8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2F0C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435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E7F5A"/>
    <w:rsid w:val="007F0B33"/>
    <w:rsid w:val="007F10B6"/>
    <w:rsid w:val="007F13D1"/>
    <w:rsid w:val="007F1833"/>
    <w:rsid w:val="007F1AE7"/>
    <w:rsid w:val="007F1CE3"/>
    <w:rsid w:val="007F1DC9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47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2F7E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588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7E4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007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0F8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23F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1E9F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3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2CE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9E5"/>
    <w:rsid w:val="00AC5C53"/>
    <w:rsid w:val="00AC5F92"/>
    <w:rsid w:val="00AC6155"/>
    <w:rsid w:val="00AC631E"/>
    <w:rsid w:val="00AC65C7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ABF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8C9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0995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09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A80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85C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1DDB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4AB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6F73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30C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7E9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2D94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1C6"/>
    <w:rsid w:val="00DF62D2"/>
    <w:rsid w:val="00DF64C2"/>
    <w:rsid w:val="00DF67DC"/>
    <w:rsid w:val="00DF6C0F"/>
    <w:rsid w:val="00DF6C64"/>
    <w:rsid w:val="00DF77DA"/>
    <w:rsid w:val="00DF7BA3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4B56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703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AF7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92C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5D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053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635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5DE6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8C5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8EF3931F44780B2FFF0817F7B18A78879868CA5575D008AB6A80DBB673360CE6F7FF5E2724ECE07E6C74D330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6D17-B7A3-47B0-84FE-71CBD84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7</cp:revision>
  <cp:lastPrinted>2018-06-04T02:59:00Z</cp:lastPrinted>
  <dcterms:created xsi:type="dcterms:W3CDTF">2018-05-25T09:13:00Z</dcterms:created>
  <dcterms:modified xsi:type="dcterms:W3CDTF">2018-06-04T02:59:00Z</dcterms:modified>
</cp:coreProperties>
</file>